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AEB" w:rsidRDefault="00690AEB" w:rsidP="009B53A7">
      <w:pPr>
        <w:widowControl w:val="0"/>
        <w:tabs>
          <w:tab w:val="center" w:pos="5760"/>
        </w:tabs>
        <w:jc w:val="center"/>
        <w:rPr>
          <w:b/>
        </w:rPr>
      </w:pPr>
      <w:r>
        <w:fldChar w:fldCharType="begin"/>
      </w:r>
      <w:r w:rsidR="00F855C5">
        <w:instrText xml:space="preserve"> SEQ CHAPTER \h \r 1</w:instrText>
      </w:r>
      <w:r>
        <w:fldChar w:fldCharType="end"/>
      </w:r>
      <w:r w:rsidR="00F855C5">
        <w:rPr>
          <w:b/>
        </w:rPr>
        <w:t>Western District of Virginia</w:t>
      </w:r>
    </w:p>
    <w:p w:rsidR="00690AEB" w:rsidRDefault="00F855C5" w:rsidP="009B53A7">
      <w:pPr>
        <w:widowControl w:val="0"/>
        <w:tabs>
          <w:tab w:val="center" w:pos="5760"/>
        </w:tabs>
        <w:jc w:val="center"/>
        <w:rPr>
          <w:b/>
        </w:rPr>
      </w:pPr>
      <w:r>
        <w:rPr>
          <w:b/>
        </w:rPr>
        <w:t>U. S. Probation Office</w:t>
      </w:r>
    </w:p>
    <w:p w:rsidR="00690AEB" w:rsidRDefault="00F855C5" w:rsidP="009B53A7">
      <w:pPr>
        <w:widowControl w:val="0"/>
        <w:tabs>
          <w:tab w:val="center" w:pos="5760"/>
        </w:tabs>
        <w:jc w:val="center"/>
      </w:pPr>
      <w:r>
        <w:rPr>
          <w:b/>
        </w:rPr>
        <w:t>U. S. Courts - Substance Abuse Aftercare and/or Mental Health Aftercare</w:t>
      </w:r>
    </w:p>
    <w:p w:rsidR="00690AEB" w:rsidRDefault="00690AEB">
      <w:pPr>
        <w:widowControl w:val="0"/>
      </w:pPr>
    </w:p>
    <w:p w:rsidR="00690AEB" w:rsidRDefault="00F855C5" w:rsidP="009A629A">
      <w:pPr>
        <w:widowControl w:val="0"/>
        <w:tabs>
          <w:tab w:val="center" w:pos="5760"/>
        </w:tabs>
        <w:jc w:val="center"/>
        <w:rPr>
          <w:sz w:val="28"/>
        </w:rPr>
      </w:pPr>
      <w:r>
        <w:rPr>
          <w:b/>
          <w:sz w:val="28"/>
          <w:u w:val="single"/>
        </w:rPr>
        <w:t>INVOICE</w:t>
      </w:r>
      <w:r>
        <w:rPr>
          <w:sz w:val="28"/>
        </w:rPr>
        <w:t xml:space="preserve"> - PART A</w:t>
      </w:r>
    </w:p>
    <w:p w:rsidR="009A629A" w:rsidRDefault="009A629A" w:rsidP="009A629A">
      <w:pPr>
        <w:widowControl w:val="0"/>
        <w:tabs>
          <w:tab w:val="center" w:pos="5760"/>
        </w:tabs>
        <w:jc w:val="center"/>
        <w:rPr>
          <w:sz w:val="28"/>
        </w:rPr>
      </w:pPr>
    </w:p>
    <w:p w:rsidR="00690AEB" w:rsidRDefault="00690AEB">
      <w:pPr>
        <w:widowControl w:val="0"/>
        <w:spacing w:line="-19" w:lineRule="auto"/>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2358"/>
        <w:gridCol w:w="3510"/>
        <w:gridCol w:w="1467"/>
        <w:gridCol w:w="1467"/>
        <w:gridCol w:w="576"/>
        <w:gridCol w:w="2358"/>
      </w:tblGrid>
      <w:tr w:rsidR="009A629A" w:rsidTr="00B74C74">
        <w:tc>
          <w:tcPr>
            <w:tcW w:w="2358" w:type="dxa"/>
            <w:tcBorders>
              <w:top w:val="single" w:sz="4" w:space="0" w:color="000000" w:themeColor="text1"/>
            </w:tcBorders>
          </w:tcPr>
          <w:p w:rsidR="009A629A" w:rsidRDefault="009A629A" w:rsidP="009A629A">
            <w:pPr>
              <w:pStyle w:val="ListParagraph"/>
              <w:widowControl w:val="0"/>
              <w:numPr>
                <w:ilvl w:val="0"/>
                <w:numId w:val="1"/>
              </w:numPr>
              <w:ind w:left="360" w:hanging="180"/>
            </w:pPr>
            <w:r>
              <w:t xml:space="preserve"> Judicial District</w:t>
            </w:r>
            <w:r w:rsidR="00B74C74">
              <w:t>:</w:t>
            </w:r>
          </w:p>
        </w:tc>
        <w:tc>
          <w:tcPr>
            <w:tcW w:w="3510" w:type="dxa"/>
            <w:tcBorders>
              <w:top w:val="single" w:sz="4" w:space="0" w:color="000000" w:themeColor="text1"/>
              <w:bottom w:val="single" w:sz="4" w:space="0" w:color="000000" w:themeColor="text1"/>
            </w:tcBorders>
          </w:tcPr>
          <w:p w:rsidR="009A629A" w:rsidRDefault="00B74C74" w:rsidP="00B74C74">
            <w:pPr>
              <w:widowControl w:val="0"/>
              <w:jc w:val="center"/>
            </w:pPr>
            <w:r>
              <w:t>Western District of Virginia</w:t>
            </w:r>
          </w:p>
        </w:tc>
        <w:tc>
          <w:tcPr>
            <w:tcW w:w="2934" w:type="dxa"/>
            <w:gridSpan w:val="2"/>
            <w:tcBorders>
              <w:top w:val="single" w:sz="4" w:space="0" w:color="000000" w:themeColor="text1"/>
            </w:tcBorders>
          </w:tcPr>
          <w:p w:rsidR="009A629A" w:rsidRDefault="009B4AFF" w:rsidP="000634C1">
            <w:pPr>
              <w:pStyle w:val="ListParagraph"/>
              <w:widowControl w:val="0"/>
              <w:numPr>
                <w:ilvl w:val="0"/>
                <w:numId w:val="6"/>
              </w:numPr>
              <w:ind w:left="432"/>
            </w:pPr>
            <w:r>
              <w:t>Purchase Order #</w:t>
            </w:r>
          </w:p>
        </w:tc>
        <w:tc>
          <w:tcPr>
            <w:tcW w:w="2934" w:type="dxa"/>
            <w:gridSpan w:val="2"/>
            <w:tcBorders>
              <w:top w:val="single" w:sz="4" w:space="0" w:color="000000" w:themeColor="text1"/>
            </w:tcBorders>
          </w:tcPr>
          <w:p w:rsidR="009A629A" w:rsidRDefault="009A629A">
            <w:pPr>
              <w:widowControl w:val="0"/>
            </w:pPr>
          </w:p>
        </w:tc>
      </w:tr>
      <w:tr w:rsidR="009A629A" w:rsidTr="00B74C74">
        <w:tc>
          <w:tcPr>
            <w:tcW w:w="2358" w:type="dxa"/>
          </w:tcPr>
          <w:p w:rsidR="009A629A" w:rsidRDefault="009A629A" w:rsidP="00B74C74">
            <w:pPr>
              <w:pStyle w:val="ListParagraph"/>
              <w:widowControl w:val="0"/>
              <w:numPr>
                <w:ilvl w:val="0"/>
                <w:numId w:val="7"/>
              </w:numPr>
              <w:ind w:left="360" w:hanging="180"/>
            </w:pPr>
            <w:r>
              <w:t xml:space="preserve"> Contract Agency:</w:t>
            </w:r>
          </w:p>
        </w:tc>
        <w:tc>
          <w:tcPr>
            <w:tcW w:w="3510" w:type="dxa"/>
            <w:tcBorders>
              <w:top w:val="single" w:sz="4" w:space="0" w:color="000000" w:themeColor="text1"/>
              <w:bottom w:val="single" w:sz="4" w:space="0" w:color="000000" w:themeColor="text1"/>
            </w:tcBorders>
          </w:tcPr>
          <w:p w:rsidR="009A629A" w:rsidRDefault="009A629A">
            <w:pPr>
              <w:widowControl w:val="0"/>
            </w:pPr>
          </w:p>
        </w:tc>
        <w:tc>
          <w:tcPr>
            <w:tcW w:w="2934" w:type="dxa"/>
            <w:gridSpan w:val="2"/>
          </w:tcPr>
          <w:p w:rsidR="009A629A" w:rsidRDefault="009B4AFF" w:rsidP="00B74C74">
            <w:pPr>
              <w:pStyle w:val="ListParagraph"/>
              <w:widowControl w:val="0"/>
              <w:numPr>
                <w:ilvl w:val="0"/>
                <w:numId w:val="8"/>
              </w:numPr>
              <w:ind w:left="432"/>
            </w:pPr>
            <w:r>
              <w:t>Delivery of Service</w:t>
            </w:r>
          </w:p>
        </w:tc>
        <w:tc>
          <w:tcPr>
            <w:tcW w:w="2934" w:type="dxa"/>
            <w:gridSpan w:val="2"/>
          </w:tcPr>
          <w:p w:rsidR="009A629A" w:rsidRDefault="009A629A">
            <w:pPr>
              <w:widowControl w:val="0"/>
            </w:pPr>
          </w:p>
        </w:tc>
      </w:tr>
      <w:tr w:rsidR="009B4AFF" w:rsidTr="00837380">
        <w:tc>
          <w:tcPr>
            <w:tcW w:w="2358" w:type="dxa"/>
          </w:tcPr>
          <w:p w:rsidR="009B4AFF" w:rsidRDefault="009B4AFF" w:rsidP="007B00D5">
            <w:pPr>
              <w:pStyle w:val="ListParagraph"/>
              <w:widowControl w:val="0"/>
              <w:numPr>
                <w:ilvl w:val="0"/>
                <w:numId w:val="5"/>
              </w:numPr>
              <w:ind w:left="720" w:right="108"/>
            </w:pPr>
            <w:r>
              <w:t xml:space="preserve"> Address</w:t>
            </w:r>
          </w:p>
        </w:tc>
        <w:tc>
          <w:tcPr>
            <w:tcW w:w="3510" w:type="dxa"/>
            <w:tcBorders>
              <w:top w:val="single" w:sz="4" w:space="0" w:color="000000" w:themeColor="text1"/>
              <w:bottom w:val="single" w:sz="4" w:space="0" w:color="000000" w:themeColor="text1"/>
            </w:tcBorders>
          </w:tcPr>
          <w:p w:rsidR="009B4AFF" w:rsidRDefault="009B4AFF">
            <w:pPr>
              <w:widowControl w:val="0"/>
            </w:pPr>
          </w:p>
        </w:tc>
        <w:tc>
          <w:tcPr>
            <w:tcW w:w="1467" w:type="dxa"/>
          </w:tcPr>
          <w:p w:rsidR="009B4AFF" w:rsidRDefault="009B4AFF" w:rsidP="009B4AFF">
            <w:pPr>
              <w:widowControl w:val="0"/>
              <w:jc w:val="right"/>
            </w:pPr>
            <w:r>
              <w:t>From:</w:t>
            </w:r>
          </w:p>
        </w:tc>
        <w:tc>
          <w:tcPr>
            <w:tcW w:w="1467" w:type="dxa"/>
            <w:tcBorders>
              <w:top w:val="nil"/>
              <w:bottom w:val="single" w:sz="4" w:space="0" w:color="000000" w:themeColor="text1"/>
            </w:tcBorders>
          </w:tcPr>
          <w:p w:rsidR="009B4AFF" w:rsidRDefault="009B4AFF" w:rsidP="009B4AFF">
            <w:pPr>
              <w:widowControl w:val="0"/>
            </w:pPr>
          </w:p>
        </w:tc>
        <w:tc>
          <w:tcPr>
            <w:tcW w:w="576" w:type="dxa"/>
            <w:tcBorders>
              <w:top w:val="nil"/>
              <w:bottom w:val="nil"/>
            </w:tcBorders>
          </w:tcPr>
          <w:p w:rsidR="009B4AFF" w:rsidRDefault="009B4AFF" w:rsidP="00545482">
            <w:pPr>
              <w:widowControl w:val="0"/>
              <w:jc w:val="right"/>
            </w:pPr>
            <w:r>
              <w:t>To:</w:t>
            </w:r>
          </w:p>
        </w:tc>
        <w:tc>
          <w:tcPr>
            <w:tcW w:w="2358" w:type="dxa"/>
            <w:tcBorders>
              <w:top w:val="nil"/>
              <w:bottom w:val="single" w:sz="4" w:space="0" w:color="000000" w:themeColor="text1"/>
            </w:tcBorders>
          </w:tcPr>
          <w:p w:rsidR="009B4AFF" w:rsidRDefault="009B4AFF" w:rsidP="009B4AFF">
            <w:pPr>
              <w:widowControl w:val="0"/>
            </w:pPr>
          </w:p>
        </w:tc>
      </w:tr>
      <w:tr w:rsidR="00545482" w:rsidTr="00837380">
        <w:tc>
          <w:tcPr>
            <w:tcW w:w="2358" w:type="dxa"/>
          </w:tcPr>
          <w:p w:rsidR="00545482" w:rsidRDefault="00545482">
            <w:pPr>
              <w:widowControl w:val="0"/>
            </w:pPr>
          </w:p>
        </w:tc>
        <w:tc>
          <w:tcPr>
            <w:tcW w:w="3510" w:type="dxa"/>
            <w:tcBorders>
              <w:top w:val="single" w:sz="4" w:space="0" w:color="000000" w:themeColor="text1"/>
              <w:bottom w:val="single" w:sz="4" w:space="0" w:color="000000" w:themeColor="text1"/>
            </w:tcBorders>
          </w:tcPr>
          <w:p w:rsidR="00545482" w:rsidRDefault="00545482">
            <w:pPr>
              <w:widowControl w:val="0"/>
            </w:pPr>
          </w:p>
        </w:tc>
        <w:tc>
          <w:tcPr>
            <w:tcW w:w="3510" w:type="dxa"/>
            <w:gridSpan w:val="3"/>
            <w:vMerge w:val="restart"/>
            <w:tcBorders>
              <w:top w:val="nil"/>
            </w:tcBorders>
          </w:tcPr>
          <w:p w:rsidR="00545482" w:rsidRDefault="00545482" w:rsidP="00545482">
            <w:pPr>
              <w:pStyle w:val="ListParagraph"/>
              <w:widowControl w:val="0"/>
              <w:numPr>
                <w:ilvl w:val="0"/>
                <w:numId w:val="8"/>
              </w:numPr>
              <w:ind w:left="432"/>
            </w:pPr>
            <w:r>
              <w:t>Total Number of Federal Clients Receiving Services:</w:t>
            </w:r>
          </w:p>
        </w:tc>
        <w:tc>
          <w:tcPr>
            <w:tcW w:w="2358" w:type="dxa"/>
            <w:vMerge w:val="restart"/>
            <w:tcBorders>
              <w:top w:val="nil"/>
              <w:bottom w:val="single" w:sz="4" w:space="0" w:color="000000" w:themeColor="text1"/>
            </w:tcBorders>
          </w:tcPr>
          <w:p w:rsidR="00545482" w:rsidRDefault="00545482" w:rsidP="00B00360">
            <w:pPr>
              <w:widowControl w:val="0"/>
            </w:pPr>
          </w:p>
        </w:tc>
      </w:tr>
      <w:tr w:rsidR="00545482" w:rsidTr="00837380">
        <w:tc>
          <w:tcPr>
            <w:tcW w:w="2358" w:type="dxa"/>
          </w:tcPr>
          <w:p w:rsidR="00545482" w:rsidRDefault="00545482">
            <w:pPr>
              <w:widowControl w:val="0"/>
            </w:pPr>
          </w:p>
        </w:tc>
        <w:tc>
          <w:tcPr>
            <w:tcW w:w="3510" w:type="dxa"/>
            <w:tcBorders>
              <w:top w:val="single" w:sz="4" w:space="0" w:color="000000" w:themeColor="text1"/>
              <w:bottom w:val="single" w:sz="4" w:space="0" w:color="000000" w:themeColor="text1"/>
            </w:tcBorders>
          </w:tcPr>
          <w:p w:rsidR="00545482" w:rsidRDefault="00545482">
            <w:pPr>
              <w:widowControl w:val="0"/>
            </w:pPr>
          </w:p>
        </w:tc>
        <w:tc>
          <w:tcPr>
            <w:tcW w:w="3510" w:type="dxa"/>
            <w:gridSpan w:val="3"/>
            <w:vMerge/>
            <w:tcBorders>
              <w:top w:val="nil"/>
            </w:tcBorders>
          </w:tcPr>
          <w:p w:rsidR="00545482" w:rsidRDefault="00545482">
            <w:pPr>
              <w:widowControl w:val="0"/>
            </w:pPr>
          </w:p>
        </w:tc>
        <w:tc>
          <w:tcPr>
            <w:tcW w:w="2358" w:type="dxa"/>
            <w:vMerge/>
            <w:tcBorders>
              <w:bottom w:val="single" w:sz="4" w:space="0" w:color="000000" w:themeColor="text1"/>
            </w:tcBorders>
          </w:tcPr>
          <w:p w:rsidR="00545482" w:rsidRDefault="00545482">
            <w:pPr>
              <w:widowControl w:val="0"/>
            </w:pPr>
          </w:p>
        </w:tc>
      </w:tr>
      <w:tr w:rsidR="009A629A" w:rsidTr="004A0C30">
        <w:tc>
          <w:tcPr>
            <w:tcW w:w="2358" w:type="dxa"/>
          </w:tcPr>
          <w:p w:rsidR="009A629A" w:rsidRDefault="009A629A" w:rsidP="007B00D5">
            <w:pPr>
              <w:pStyle w:val="ListParagraph"/>
              <w:widowControl w:val="0"/>
              <w:numPr>
                <w:ilvl w:val="0"/>
                <w:numId w:val="5"/>
              </w:numPr>
              <w:ind w:left="720"/>
            </w:pPr>
            <w:r>
              <w:t xml:space="preserve"> Telephone</w:t>
            </w:r>
          </w:p>
        </w:tc>
        <w:tc>
          <w:tcPr>
            <w:tcW w:w="3510" w:type="dxa"/>
            <w:tcBorders>
              <w:top w:val="single" w:sz="4" w:space="0" w:color="000000" w:themeColor="text1"/>
              <w:bottom w:val="nil"/>
            </w:tcBorders>
          </w:tcPr>
          <w:p w:rsidR="009A629A" w:rsidRDefault="009A629A">
            <w:pPr>
              <w:widowControl w:val="0"/>
            </w:pPr>
          </w:p>
        </w:tc>
        <w:tc>
          <w:tcPr>
            <w:tcW w:w="2934" w:type="dxa"/>
            <w:gridSpan w:val="2"/>
            <w:tcBorders>
              <w:bottom w:val="nil"/>
            </w:tcBorders>
          </w:tcPr>
          <w:p w:rsidR="009A629A" w:rsidRDefault="009A629A">
            <w:pPr>
              <w:widowControl w:val="0"/>
            </w:pPr>
          </w:p>
        </w:tc>
        <w:tc>
          <w:tcPr>
            <w:tcW w:w="2934" w:type="dxa"/>
            <w:gridSpan w:val="2"/>
            <w:tcBorders>
              <w:top w:val="nil"/>
            </w:tcBorders>
          </w:tcPr>
          <w:p w:rsidR="009A629A" w:rsidRDefault="009A629A">
            <w:pPr>
              <w:widowControl w:val="0"/>
            </w:pPr>
          </w:p>
        </w:tc>
      </w:tr>
      <w:tr w:rsidR="007B00D5" w:rsidTr="006D0FCA">
        <w:tc>
          <w:tcPr>
            <w:tcW w:w="11736" w:type="dxa"/>
            <w:gridSpan w:val="6"/>
            <w:tcBorders>
              <w:bottom w:val="single" w:sz="4" w:space="0" w:color="000000" w:themeColor="text1"/>
            </w:tcBorders>
          </w:tcPr>
          <w:p w:rsidR="007B00D5" w:rsidRDefault="007B00D5" w:rsidP="007B00D5">
            <w:pPr>
              <w:pStyle w:val="ListParagraph"/>
              <w:widowControl w:val="0"/>
              <w:numPr>
                <w:ilvl w:val="0"/>
                <w:numId w:val="5"/>
              </w:numPr>
              <w:ind w:left="720"/>
            </w:pPr>
            <w:r>
              <w:t>Location of Services Rendered:</w:t>
            </w:r>
          </w:p>
        </w:tc>
      </w:tr>
    </w:tbl>
    <w:p w:rsidR="00690AEB" w:rsidRDefault="00690AEB">
      <w:pPr>
        <w:widowControl w:val="0"/>
      </w:pPr>
    </w:p>
    <w:p w:rsidR="00690AEB" w:rsidRDefault="00F855C5" w:rsidP="009B53A7">
      <w:pPr>
        <w:pStyle w:val="Quick1"/>
        <w:ind w:left="720" w:hanging="720"/>
      </w:pPr>
      <w:r>
        <w:t>6.</w:t>
      </w:r>
      <w:r>
        <w:tab/>
        <w:t>Contractor’s Certification: I certify that all expenditures and requests for reimbursements in this voucher are accurate and correct to the best of my knowledge and include only charges for services actually rendered to clients under the terms of the purchase order terms of agreement.</w:t>
      </w:r>
    </w:p>
    <w:p w:rsidR="00690AEB" w:rsidRDefault="00690AEB">
      <w:pPr>
        <w:widowControl w:val="0"/>
      </w:pPr>
    </w:p>
    <w:p w:rsidR="00690AEB" w:rsidRDefault="009B53A7" w:rsidP="007F655C">
      <w:pPr>
        <w:widowControl w:val="0"/>
        <w:tabs>
          <w:tab w:val="center" w:pos="5760"/>
        </w:tabs>
        <w:jc w:val="center"/>
      </w:pPr>
      <w:r>
        <w:rPr>
          <w:u w:val="single"/>
        </w:rPr>
        <w:t>_____________________________________________________</w:t>
      </w:r>
    </w:p>
    <w:p w:rsidR="00690AEB" w:rsidRDefault="00F855C5" w:rsidP="007F655C">
      <w:pPr>
        <w:widowControl w:val="0"/>
        <w:tabs>
          <w:tab w:val="center" w:pos="5760"/>
        </w:tabs>
        <w:jc w:val="center"/>
      </w:pPr>
      <w:r>
        <w:t>Authorized Administrator/Designee</w:t>
      </w:r>
    </w:p>
    <w:p w:rsidR="00690AEB" w:rsidRDefault="007F655C">
      <w:pPr>
        <w:widowControl w:val="0"/>
      </w:pPr>
      <w:r>
        <w:t>____________________________________________________________________________________________</w:t>
      </w:r>
    </w:p>
    <w:p w:rsidR="00690AEB" w:rsidRDefault="00690AEB">
      <w:pPr>
        <w:widowControl w:val="0"/>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320"/>
        <w:gridCol w:w="2070"/>
        <w:gridCol w:w="2430"/>
        <w:gridCol w:w="2700"/>
      </w:tblGrid>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F855C5">
            <w:pPr>
              <w:widowControl w:val="0"/>
            </w:pPr>
            <w:r>
              <w:t>7.           Item</w:t>
            </w: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F855C5" w:rsidP="00BA607F">
            <w:pPr>
              <w:widowControl w:val="0"/>
            </w:pPr>
            <w:r>
              <w:t>8.     Quantity</w:t>
            </w: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F855C5" w:rsidP="00BA607F">
            <w:pPr>
              <w:widowControl w:val="0"/>
            </w:pPr>
            <w:r>
              <w:t>9.      Unit Price</w:t>
            </w: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F855C5" w:rsidP="00BA607F">
            <w:pPr>
              <w:widowControl w:val="0"/>
            </w:pPr>
            <w:r>
              <w:t>10.     Total Price</w:t>
            </w: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tabs>
                <w:tab w:val="center" w:pos="1339"/>
              </w:tabs>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F855C5">
            <w:pPr>
              <w:widowControl w:val="0"/>
            </w:pPr>
            <w:r>
              <w:t xml:space="preserve">   </w:t>
            </w: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r w:rsidR="00690AEB" w:rsidTr="00BA607F">
        <w:trPr>
          <w:cantSplit/>
        </w:trPr>
        <w:tc>
          <w:tcPr>
            <w:tcW w:w="432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0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4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c>
          <w:tcPr>
            <w:tcW w:w="270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690AEB" w:rsidRDefault="00690AEB">
            <w:pPr>
              <w:widowControl w:val="0"/>
            </w:pPr>
          </w:p>
        </w:tc>
      </w:tr>
    </w:tbl>
    <w:p w:rsidR="00690AEB" w:rsidRDefault="00690AEB">
      <w:pPr>
        <w:widowControl w:val="0"/>
      </w:pPr>
    </w:p>
    <w:p w:rsidR="00F855C5" w:rsidRDefault="00F855C5">
      <w:pPr>
        <w:pStyle w:val="Quick1"/>
        <w:tabs>
          <w:tab w:val="right" w:pos="11520"/>
        </w:tabs>
        <w:ind w:left="720" w:hanging="720"/>
      </w:pPr>
      <w:r>
        <w:t>11.</w:t>
      </w:r>
      <w:r>
        <w:tab/>
        <w:t>TOTAL FOR REIMBURSEMENT</w:t>
      </w:r>
      <w:r w:rsidR="007F655C">
        <w:t xml:space="preserve">                                                                               </w:t>
      </w:r>
      <w:r>
        <w:t>$</w:t>
      </w:r>
      <w:r w:rsidR="007F655C">
        <w:t>__________________</w:t>
      </w:r>
    </w:p>
    <w:sectPr w:rsidR="00F855C5" w:rsidSect="00690AEB">
      <w:pgSz w:w="12240" w:h="15840"/>
      <w:pgMar w:top="720" w:right="360" w:bottom="72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46D"/>
    <w:multiLevelType w:val="hybridMultilevel"/>
    <w:tmpl w:val="6D70E030"/>
    <w:lvl w:ilvl="0" w:tplc="AC085892">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13640"/>
    <w:multiLevelType w:val="hybridMultilevel"/>
    <w:tmpl w:val="EB48E642"/>
    <w:lvl w:ilvl="0" w:tplc="9D76475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1CD4"/>
    <w:multiLevelType w:val="hybridMultilevel"/>
    <w:tmpl w:val="096E082E"/>
    <w:lvl w:ilvl="0" w:tplc="8B5CB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9D3882"/>
    <w:multiLevelType w:val="hybridMultilevel"/>
    <w:tmpl w:val="2C6C8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32AF3"/>
    <w:multiLevelType w:val="hybridMultilevel"/>
    <w:tmpl w:val="554C9892"/>
    <w:lvl w:ilvl="0" w:tplc="253610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18293E"/>
    <w:multiLevelType w:val="hybridMultilevel"/>
    <w:tmpl w:val="BEBA681A"/>
    <w:lvl w:ilvl="0" w:tplc="C39CAD4E">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780585"/>
    <w:multiLevelType w:val="hybridMultilevel"/>
    <w:tmpl w:val="1A187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7C977129"/>
    <w:multiLevelType w:val="hybridMultilevel"/>
    <w:tmpl w:val="E03CE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6C1B50"/>
    <w:rsid w:val="000634C1"/>
    <w:rsid w:val="000D2361"/>
    <w:rsid w:val="002D7C62"/>
    <w:rsid w:val="004A0C30"/>
    <w:rsid w:val="00545482"/>
    <w:rsid w:val="00592C1C"/>
    <w:rsid w:val="006178AB"/>
    <w:rsid w:val="00690AEB"/>
    <w:rsid w:val="006945E5"/>
    <w:rsid w:val="006C1B50"/>
    <w:rsid w:val="006C7525"/>
    <w:rsid w:val="007B00D5"/>
    <w:rsid w:val="007C7EA0"/>
    <w:rsid w:val="007F655C"/>
    <w:rsid w:val="00837380"/>
    <w:rsid w:val="009A629A"/>
    <w:rsid w:val="009B4AFF"/>
    <w:rsid w:val="009B53A7"/>
    <w:rsid w:val="00B74C74"/>
    <w:rsid w:val="00BA607F"/>
    <w:rsid w:val="00D306AD"/>
    <w:rsid w:val="00D54073"/>
    <w:rsid w:val="00F85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AE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690AEB"/>
    <w:pPr>
      <w:widowControl w:val="0"/>
    </w:pPr>
  </w:style>
  <w:style w:type="table" w:styleId="TableGrid">
    <w:name w:val="Table Grid"/>
    <w:basedOn w:val="TableNormal"/>
    <w:uiPriority w:val="59"/>
    <w:rsid w:val="009A62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62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Courts</dc:creator>
  <cp:keywords/>
  <cp:lastModifiedBy>US Courts</cp:lastModifiedBy>
  <cp:revision>2</cp:revision>
  <cp:lastPrinted>2012-06-23T00:37:00Z</cp:lastPrinted>
  <dcterms:created xsi:type="dcterms:W3CDTF">2012-06-25T14:06:00Z</dcterms:created>
  <dcterms:modified xsi:type="dcterms:W3CDTF">2012-06-25T14:06:00Z</dcterms:modified>
</cp:coreProperties>
</file>